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17BC4" w14:textId="7456E9C0" w:rsidR="00730D87" w:rsidRPr="00646F21" w:rsidRDefault="00730D87" w:rsidP="00730D87">
      <w:pPr>
        <w:pStyle w:val="ae"/>
        <w:numPr>
          <w:ilvl w:val="0"/>
          <w:numId w:val="1"/>
        </w:numPr>
        <w:spacing w:before="0" w:beforeAutospacing="0" w:after="0" w:afterAutospacing="0" w:line="480" w:lineRule="atLeast"/>
        <w:rPr>
          <w:rFonts w:ascii="微软雅黑" w:eastAsia="微软雅黑" w:hAnsi="微软雅黑" w:cs="Tahoma" w:hint="eastAsia"/>
          <w:b/>
          <w:color w:val="000000"/>
          <w:sz w:val="28"/>
          <w:szCs w:val="28"/>
        </w:rPr>
      </w:pPr>
      <w:r w:rsidRPr="00646F21">
        <w:rPr>
          <w:rFonts w:ascii="微软雅黑" w:eastAsia="微软雅黑" w:hAnsi="微软雅黑" w:cs="Tahoma" w:hint="eastAsia"/>
          <w:b/>
          <w:color w:val="000000"/>
          <w:sz w:val="28"/>
          <w:szCs w:val="28"/>
        </w:rPr>
        <w:t>2</w:t>
      </w:r>
      <w:r w:rsidRPr="00646F21">
        <w:rPr>
          <w:rFonts w:ascii="微软雅黑" w:eastAsia="微软雅黑" w:hAnsi="微软雅黑" w:cs="Tahoma"/>
          <w:b/>
          <w:color w:val="000000"/>
          <w:sz w:val="28"/>
          <w:szCs w:val="28"/>
        </w:rPr>
        <w:t>02</w:t>
      </w:r>
      <w:r>
        <w:rPr>
          <w:rFonts w:ascii="微软雅黑" w:eastAsia="微软雅黑" w:hAnsi="微软雅黑" w:cs="Tahoma" w:hint="eastAsia"/>
          <w:b/>
          <w:color w:val="000000"/>
          <w:sz w:val="28"/>
          <w:szCs w:val="28"/>
        </w:rPr>
        <w:t>5</w:t>
      </w:r>
      <w:r w:rsidRPr="00646F21">
        <w:rPr>
          <w:rFonts w:ascii="微软雅黑" w:eastAsia="微软雅黑" w:hAnsi="微软雅黑" w:cs="Tahoma" w:hint="eastAsia"/>
          <w:b/>
          <w:color w:val="000000"/>
          <w:sz w:val="28"/>
          <w:szCs w:val="28"/>
        </w:rPr>
        <w:t>年</w:t>
      </w:r>
      <w:r>
        <w:rPr>
          <w:rFonts w:ascii="微软雅黑" w:eastAsia="微软雅黑" w:hAnsi="微软雅黑" w:cs="Tahoma" w:hint="eastAsia"/>
          <w:b/>
          <w:color w:val="000000"/>
          <w:sz w:val="28"/>
          <w:szCs w:val="28"/>
        </w:rPr>
        <w:t>北京大学</w:t>
      </w:r>
      <w:r w:rsidRPr="00646F21">
        <w:rPr>
          <w:rFonts w:ascii="微软雅黑" w:eastAsia="微软雅黑" w:hAnsi="微软雅黑" w:cs="Tahoma" w:hint="eastAsia"/>
          <w:b/>
          <w:color w:val="000000"/>
          <w:sz w:val="28"/>
          <w:szCs w:val="28"/>
        </w:rPr>
        <w:t>科研管理课题“重点课题”</w:t>
      </w:r>
      <w:r>
        <w:rPr>
          <w:rFonts w:ascii="微软雅黑" w:eastAsia="微软雅黑" w:hAnsi="微软雅黑" w:cs="Tahoma" w:hint="eastAsia"/>
          <w:b/>
          <w:color w:val="000000"/>
          <w:sz w:val="28"/>
          <w:szCs w:val="28"/>
        </w:rPr>
        <w:t>指南</w:t>
      </w:r>
    </w:p>
    <w:p w14:paraId="78760F27" w14:textId="379056A3" w:rsidR="00730D87" w:rsidRPr="007971FC" w:rsidRDefault="00730D87" w:rsidP="00730D87">
      <w:pPr>
        <w:pStyle w:val="ae"/>
        <w:spacing w:before="0" w:beforeAutospacing="0" w:after="0" w:afterAutospacing="0" w:line="480" w:lineRule="atLeast"/>
        <w:ind w:firstLineChars="200" w:firstLine="480"/>
        <w:jc w:val="both"/>
        <w:rPr>
          <w:rFonts w:ascii="微软雅黑" w:eastAsia="微软雅黑" w:hAnsi="微软雅黑" w:cs="Tahoma" w:hint="eastAsia"/>
          <w:b/>
          <w:color w:val="000000"/>
        </w:rPr>
      </w:pPr>
      <w:r w:rsidRPr="007971FC">
        <w:rPr>
          <w:rFonts w:ascii="微软雅黑" w:eastAsia="微软雅黑" w:hAnsi="微软雅黑" w:cs="Tahoma" w:hint="eastAsia"/>
          <w:b/>
          <w:color w:val="000000"/>
        </w:rPr>
        <w:t>主题1：</w:t>
      </w:r>
      <w:r w:rsidRPr="00730D87">
        <w:rPr>
          <w:rFonts w:ascii="微软雅黑" w:eastAsia="微软雅黑" w:hAnsi="微软雅黑" w:cs="Tahoma" w:hint="eastAsia"/>
          <w:b/>
          <w:color w:val="000000"/>
        </w:rPr>
        <w:t>重大潜力成果的早期识别机制和管理模式研究</w:t>
      </w:r>
    </w:p>
    <w:p w14:paraId="64303C3C" w14:textId="41CBC17D" w:rsidR="00730D87" w:rsidRPr="00A95031" w:rsidRDefault="00730D87" w:rsidP="00730D87">
      <w:pPr>
        <w:pStyle w:val="ae"/>
        <w:spacing w:before="0" w:beforeAutospacing="0" w:after="0" w:afterAutospacing="0" w:line="480" w:lineRule="atLeast"/>
        <w:ind w:firstLineChars="200" w:firstLine="480"/>
        <w:jc w:val="both"/>
        <w:rPr>
          <w:rFonts w:ascii="微软雅黑" w:eastAsia="微软雅黑" w:hAnsi="微软雅黑" w:cs="Tahoma" w:hint="eastAsia"/>
          <w:color w:val="000000"/>
        </w:rPr>
      </w:pPr>
      <w:r w:rsidRPr="00730D87">
        <w:rPr>
          <w:rFonts w:ascii="微软雅黑" w:eastAsia="微软雅黑" w:hAnsi="微软雅黑" w:cs="Tahoma" w:hint="eastAsia"/>
          <w:color w:val="000000"/>
        </w:rPr>
        <w:t>一流的高校必须要有一流的科研成果。近年来国家持续强调要加强基础研究，围绕重大成果早期识别和培育等关键环节，探讨如何通过构建以高质量论文、高被引学者、高价值专利等指标为核心的成果识别评价和动态检测体系，对学校在重大潜力成果培育方面的政策制定、资源配置、评价激励机制等方面提出具体建议，加快推动学校在“十五五”期间实现更多重大科学问题和关键核心技术突破。</w:t>
      </w:r>
    </w:p>
    <w:p w14:paraId="2983A762" w14:textId="7F325734" w:rsidR="00730D87" w:rsidRPr="00B118CF" w:rsidRDefault="00730D87" w:rsidP="00730D87">
      <w:pPr>
        <w:pStyle w:val="ae"/>
        <w:spacing w:before="0" w:beforeAutospacing="0" w:after="0" w:afterAutospacing="0" w:line="480" w:lineRule="atLeast"/>
        <w:ind w:firstLineChars="200" w:firstLine="480"/>
        <w:jc w:val="both"/>
        <w:rPr>
          <w:rFonts w:ascii="微软雅黑" w:eastAsia="微软雅黑" w:hAnsi="微软雅黑" w:cs="Tahoma" w:hint="eastAsia"/>
          <w:b/>
          <w:color w:val="000000"/>
        </w:rPr>
      </w:pPr>
      <w:bookmarkStart w:id="0" w:name="OLE_LINK4"/>
      <w:r w:rsidRPr="00B118CF">
        <w:rPr>
          <w:rFonts w:ascii="微软雅黑" w:eastAsia="微软雅黑" w:hAnsi="微软雅黑" w:cs="Tahoma" w:hint="eastAsia"/>
          <w:b/>
          <w:color w:val="000000"/>
        </w:rPr>
        <w:t>主题2</w:t>
      </w:r>
      <w:bookmarkEnd w:id="0"/>
      <w:r w:rsidRPr="00B118CF">
        <w:rPr>
          <w:rFonts w:ascii="微软雅黑" w:eastAsia="微软雅黑" w:hAnsi="微软雅黑" w:cs="Tahoma" w:hint="eastAsia"/>
          <w:b/>
          <w:color w:val="000000"/>
        </w:rPr>
        <w:t>：</w:t>
      </w:r>
      <w:r w:rsidRPr="00730D87">
        <w:rPr>
          <w:rFonts w:ascii="微软雅黑" w:eastAsia="微软雅黑" w:hAnsi="微软雅黑" w:cs="Tahoma" w:hint="eastAsia"/>
          <w:b/>
          <w:color w:val="000000"/>
        </w:rPr>
        <w:t>国家科技重大计划高效能组织管理机制探索</w:t>
      </w:r>
    </w:p>
    <w:p w14:paraId="3EA764CC" w14:textId="6D8E128B" w:rsidR="00D02F8C" w:rsidRDefault="00730D87" w:rsidP="00730D87">
      <w:pPr>
        <w:ind w:firstLineChars="200" w:firstLine="480"/>
        <w:rPr>
          <w:rFonts w:ascii="微软雅黑" w:eastAsia="微软雅黑" w:hAnsi="微软雅黑" w:cs="Tahoma"/>
          <w:color w:val="000000"/>
          <w:kern w:val="0"/>
          <w:sz w:val="24"/>
          <w:szCs w:val="24"/>
        </w:rPr>
      </w:pPr>
      <w:r w:rsidRPr="00730D87">
        <w:rPr>
          <w:rFonts w:ascii="微软雅黑" w:eastAsia="微软雅黑" w:hAnsi="微软雅黑" w:cs="Tahoma" w:hint="eastAsia"/>
          <w:color w:val="000000"/>
          <w:kern w:val="0"/>
          <w:sz w:val="24"/>
          <w:szCs w:val="24"/>
        </w:rPr>
        <w:t>国家科技重大计划（国家重点研发计划、国家科技重大专项、科技创新2030等）是以国家目标和行业领域重大需求为导向的战略前瞻计划部署，是我国健全新型举国体制、集中力量和资源开展重大任务组织实施的科技实践，是有组织科研的典范载体。北京大学“科技创新年”提出探索如何以有组织科研为路径推动科技创新突破，更好服务国家重大战略需求。因此，拟设立课题研究北京大学如何通过完善国家科技重大计划项目组织申报、实施管理、节点考核、绩效评估、资源配置等相关机制，进一步加强全过程目标管理，促成项目重大标志性成果产出。本课题将探索立足北大特色优势，“涵育一流生态，服务科教强国”，以重大科技项目为牵引全面提升学校有组织科研效能。</w:t>
      </w:r>
    </w:p>
    <w:p w14:paraId="47FE57D0" w14:textId="2189CC37" w:rsidR="00EF60B7" w:rsidRPr="00EF60B7" w:rsidRDefault="00EF60B7" w:rsidP="00EF60B7">
      <w:pPr>
        <w:ind w:firstLineChars="200" w:firstLine="480"/>
        <w:rPr>
          <w:rFonts w:ascii="微软雅黑" w:eastAsia="微软雅黑" w:hAnsi="微软雅黑" w:cs="Tahoma" w:hint="eastAsia"/>
          <w:b/>
          <w:color w:val="000000"/>
          <w:kern w:val="0"/>
          <w:sz w:val="24"/>
          <w:szCs w:val="24"/>
        </w:rPr>
      </w:pPr>
      <w:r w:rsidRPr="00EF60B7">
        <w:rPr>
          <w:rFonts w:ascii="微软雅黑" w:eastAsia="微软雅黑" w:hAnsi="微软雅黑" w:cs="Tahoma" w:hint="eastAsia"/>
          <w:b/>
          <w:color w:val="000000"/>
          <w:kern w:val="0"/>
          <w:sz w:val="24"/>
          <w:szCs w:val="24"/>
        </w:rPr>
        <w:t>主题</w:t>
      </w:r>
      <w:r w:rsidRPr="00EF60B7">
        <w:rPr>
          <w:rFonts w:ascii="微软雅黑" w:eastAsia="微软雅黑" w:hAnsi="微软雅黑" w:cs="Tahoma" w:hint="eastAsia"/>
          <w:b/>
          <w:color w:val="000000"/>
          <w:kern w:val="0"/>
          <w:sz w:val="24"/>
          <w:szCs w:val="24"/>
        </w:rPr>
        <w:t>3</w:t>
      </w:r>
      <w:r w:rsidRPr="00EF60B7">
        <w:rPr>
          <w:rFonts w:ascii="微软雅黑" w:eastAsia="微软雅黑" w:hAnsi="微软雅黑" w:cs="Tahoma" w:hint="eastAsia"/>
          <w:b/>
          <w:color w:val="000000"/>
          <w:kern w:val="0"/>
          <w:sz w:val="24"/>
          <w:szCs w:val="24"/>
        </w:rPr>
        <w:t>：促进高校原创性基础研究管理服务模式研究</w:t>
      </w:r>
    </w:p>
    <w:p w14:paraId="6C88A1D3" w14:textId="037BB071" w:rsidR="00EF60B7" w:rsidRPr="00EF60B7" w:rsidRDefault="00EF60B7" w:rsidP="00EF60B7">
      <w:pPr>
        <w:ind w:firstLineChars="200" w:firstLine="480"/>
        <w:rPr>
          <w:rFonts w:ascii="微软雅黑" w:eastAsia="微软雅黑" w:hAnsi="微软雅黑" w:cs="Tahoma" w:hint="eastAsia"/>
          <w:color w:val="000000"/>
          <w:kern w:val="0"/>
          <w:sz w:val="24"/>
          <w:szCs w:val="24"/>
        </w:rPr>
      </w:pPr>
      <w:r w:rsidRPr="00EF60B7">
        <w:rPr>
          <w:rFonts w:ascii="微软雅黑" w:eastAsia="微软雅黑" w:hAnsi="微软雅黑" w:cs="Tahoma" w:hint="eastAsia"/>
          <w:color w:val="000000"/>
          <w:kern w:val="0"/>
          <w:sz w:val="24"/>
          <w:szCs w:val="24"/>
        </w:rPr>
        <w:t>近年，国家和地方设立了原创性、探索性科技项目，如基金委原创探索计划项目、北京市非共识项目等，鼓励和促进科研人员突破传统思维，探索未知领域，产出原创性、颠覆性成果，对实现高水平科技自立自强意义深远。为积极响应国家和地方新政策，更好为北大科研人员提供全方位支持，拟设立本课题，探索如</w:t>
      </w:r>
      <w:r w:rsidRPr="00EF60B7">
        <w:rPr>
          <w:rFonts w:ascii="微软雅黑" w:eastAsia="微软雅黑" w:hAnsi="微软雅黑" w:cs="Tahoma" w:hint="eastAsia"/>
          <w:color w:val="000000"/>
          <w:kern w:val="0"/>
          <w:sz w:val="24"/>
          <w:szCs w:val="24"/>
        </w:rPr>
        <w:lastRenderedPageBreak/>
        <w:t>何通过加强政策引导、优化服务保障等系统化举措，在全校范围内营造鼓励创新、宽容失败的科研环境，打造具有国际竞争力的科研团队和创新生态，推动北大成为孕育原创性成果和颠覆性技术的策源地。</w:t>
      </w:r>
    </w:p>
    <w:sectPr w:rsidR="00EF60B7" w:rsidRPr="00EF60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7A6FA" w14:textId="77777777" w:rsidR="001A0FB8" w:rsidRDefault="001A0FB8" w:rsidP="00EF60B7">
      <w:pPr>
        <w:rPr>
          <w:rFonts w:hint="eastAsia"/>
        </w:rPr>
      </w:pPr>
      <w:r>
        <w:separator/>
      </w:r>
    </w:p>
  </w:endnote>
  <w:endnote w:type="continuationSeparator" w:id="0">
    <w:p w14:paraId="085BC83A" w14:textId="77777777" w:rsidR="001A0FB8" w:rsidRDefault="001A0FB8" w:rsidP="00EF60B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A674" w14:textId="77777777" w:rsidR="001A0FB8" w:rsidRDefault="001A0FB8" w:rsidP="00EF60B7">
      <w:pPr>
        <w:rPr>
          <w:rFonts w:hint="eastAsia"/>
        </w:rPr>
      </w:pPr>
      <w:r>
        <w:separator/>
      </w:r>
    </w:p>
  </w:footnote>
  <w:footnote w:type="continuationSeparator" w:id="0">
    <w:p w14:paraId="41F01D0A" w14:textId="77777777" w:rsidR="001A0FB8" w:rsidRDefault="001A0FB8" w:rsidP="00EF60B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14F5C"/>
    <w:multiLevelType w:val="hybridMultilevel"/>
    <w:tmpl w:val="A70ABCE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72442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87"/>
    <w:rsid w:val="001A0FB8"/>
    <w:rsid w:val="002B47A5"/>
    <w:rsid w:val="003F2845"/>
    <w:rsid w:val="00730D87"/>
    <w:rsid w:val="00A411C7"/>
    <w:rsid w:val="00BF28BD"/>
    <w:rsid w:val="00D02F8C"/>
    <w:rsid w:val="00EF6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BDA92"/>
  <w15:chartTrackingRefBased/>
  <w15:docId w15:val="{0B7296EE-F9D2-48A0-B938-1CBBB02C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D87"/>
    <w:pPr>
      <w:widowControl w:val="0"/>
      <w:jc w:val="both"/>
    </w:pPr>
  </w:style>
  <w:style w:type="paragraph" w:styleId="1">
    <w:name w:val="heading 1"/>
    <w:basedOn w:val="a"/>
    <w:next w:val="a"/>
    <w:link w:val="10"/>
    <w:uiPriority w:val="9"/>
    <w:qFormat/>
    <w:rsid w:val="00730D8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30D8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30D8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30D8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30D8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30D8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30D8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D8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30D8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D8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30D8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30D8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30D87"/>
    <w:rPr>
      <w:rFonts w:cstheme="majorBidi"/>
      <w:color w:val="0F4761" w:themeColor="accent1" w:themeShade="BF"/>
      <w:sz w:val="28"/>
      <w:szCs w:val="28"/>
    </w:rPr>
  </w:style>
  <w:style w:type="character" w:customStyle="1" w:styleId="50">
    <w:name w:val="标题 5 字符"/>
    <w:basedOn w:val="a0"/>
    <w:link w:val="5"/>
    <w:uiPriority w:val="9"/>
    <w:semiHidden/>
    <w:rsid w:val="00730D87"/>
    <w:rPr>
      <w:rFonts w:cstheme="majorBidi"/>
      <w:color w:val="0F4761" w:themeColor="accent1" w:themeShade="BF"/>
      <w:sz w:val="24"/>
      <w:szCs w:val="24"/>
    </w:rPr>
  </w:style>
  <w:style w:type="character" w:customStyle="1" w:styleId="60">
    <w:name w:val="标题 6 字符"/>
    <w:basedOn w:val="a0"/>
    <w:link w:val="6"/>
    <w:uiPriority w:val="9"/>
    <w:semiHidden/>
    <w:rsid w:val="00730D87"/>
    <w:rPr>
      <w:rFonts w:cstheme="majorBidi"/>
      <w:b/>
      <w:bCs/>
      <w:color w:val="0F4761" w:themeColor="accent1" w:themeShade="BF"/>
    </w:rPr>
  </w:style>
  <w:style w:type="character" w:customStyle="1" w:styleId="70">
    <w:name w:val="标题 7 字符"/>
    <w:basedOn w:val="a0"/>
    <w:link w:val="7"/>
    <w:uiPriority w:val="9"/>
    <w:semiHidden/>
    <w:rsid w:val="00730D87"/>
    <w:rPr>
      <w:rFonts w:cstheme="majorBidi"/>
      <w:b/>
      <w:bCs/>
      <w:color w:val="595959" w:themeColor="text1" w:themeTint="A6"/>
    </w:rPr>
  </w:style>
  <w:style w:type="character" w:customStyle="1" w:styleId="80">
    <w:name w:val="标题 8 字符"/>
    <w:basedOn w:val="a0"/>
    <w:link w:val="8"/>
    <w:uiPriority w:val="9"/>
    <w:semiHidden/>
    <w:rsid w:val="00730D87"/>
    <w:rPr>
      <w:rFonts w:cstheme="majorBidi"/>
      <w:color w:val="595959" w:themeColor="text1" w:themeTint="A6"/>
    </w:rPr>
  </w:style>
  <w:style w:type="character" w:customStyle="1" w:styleId="90">
    <w:name w:val="标题 9 字符"/>
    <w:basedOn w:val="a0"/>
    <w:link w:val="9"/>
    <w:uiPriority w:val="9"/>
    <w:semiHidden/>
    <w:rsid w:val="00730D87"/>
    <w:rPr>
      <w:rFonts w:eastAsiaTheme="majorEastAsia" w:cstheme="majorBidi"/>
      <w:color w:val="595959" w:themeColor="text1" w:themeTint="A6"/>
    </w:rPr>
  </w:style>
  <w:style w:type="paragraph" w:styleId="a3">
    <w:name w:val="Title"/>
    <w:basedOn w:val="a"/>
    <w:next w:val="a"/>
    <w:link w:val="a4"/>
    <w:uiPriority w:val="10"/>
    <w:qFormat/>
    <w:rsid w:val="00730D8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D8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D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D87"/>
    <w:pPr>
      <w:spacing w:before="160" w:after="160"/>
      <w:jc w:val="center"/>
    </w:pPr>
    <w:rPr>
      <w:i/>
      <w:iCs/>
      <w:color w:val="404040" w:themeColor="text1" w:themeTint="BF"/>
    </w:rPr>
  </w:style>
  <w:style w:type="character" w:customStyle="1" w:styleId="a8">
    <w:name w:val="引用 字符"/>
    <w:basedOn w:val="a0"/>
    <w:link w:val="a7"/>
    <w:uiPriority w:val="29"/>
    <w:rsid w:val="00730D87"/>
    <w:rPr>
      <w:i/>
      <w:iCs/>
      <w:color w:val="404040" w:themeColor="text1" w:themeTint="BF"/>
    </w:rPr>
  </w:style>
  <w:style w:type="paragraph" w:styleId="a9">
    <w:name w:val="List Paragraph"/>
    <w:basedOn w:val="a"/>
    <w:uiPriority w:val="34"/>
    <w:qFormat/>
    <w:rsid w:val="00730D87"/>
    <w:pPr>
      <w:ind w:left="720"/>
      <w:contextualSpacing/>
    </w:pPr>
  </w:style>
  <w:style w:type="character" w:styleId="aa">
    <w:name w:val="Intense Emphasis"/>
    <w:basedOn w:val="a0"/>
    <w:uiPriority w:val="21"/>
    <w:qFormat/>
    <w:rsid w:val="00730D87"/>
    <w:rPr>
      <w:i/>
      <w:iCs/>
      <w:color w:val="0F4761" w:themeColor="accent1" w:themeShade="BF"/>
    </w:rPr>
  </w:style>
  <w:style w:type="paragraph" w:styleId="ab">
    <w:name w:val="Intense Quote"/>
    <w:basedOn w:val="a"/>
    <w:next w:val="a"/>
    <w:link w:val="ac"/>
    <w:uiPriority w:val="30"/>
    <w:qFormat/>
    <w:rsid w:val="00730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30D87"/>
    <w:rPr>
      <w:i/>
      <w:iCs/>
      <w:color w:val="0F4761" w:themeColor="accent1" w:themeShade="BF"/>
    </w:rPr>
  </w:style>
  <w:style w:type="character" w:styleId="ad">
    <w:name w:val="Intense Reference"/>
    <w:basedOn w:val="a0"/>
    <w:uiPriority w:val="32"/>
    <w:qFormat/>
    <w:rsid w:val="00730D87"/>
    <w:rPr>
      <w:b/>
      <w:bCs/>
      <w:smallCaps/>
      <w:color w:val="0F4761" w:themeColor="accent1" w:themeShade="BF"/>
      <w:spacing w:val="5"/>
    </w:rPr>
  </w:style>
  <w:style w:type="paragraph" w:styleId="ae">
    <w:name w:val="Normal (Web)"/>
    <w:basedOn w:val="a"/>
    <w:uiPriority w:val="99"/>
    <w:unhideWhenUsed/>
    <w:rsid w:val="00730D87"/>
    <w:pPr>
      <w:widowControl/>
      <w:spacing w:before="100" w:beforeAutospacing="1" w:after="100" w:afterAutospacing="1"/>
      <w:jc w:val="left"/>
    </w:pPr>
    <w:rPr>
      <w:rFonts w:ascii="宋体" w:eastAsia="宋体" w:hAnsi="宋体" w:cs="宋体"/>
      <w:kern w:val="0"/>
      <w:sz w:val="24"/>
      <w:szCs w:val="24"/>
    </w:rPr>
  </w:style>
  <w:style w:type="paragraph" w:styleId="af">
    <w:name w:val="header"/>
    <w:basedOn w:val="a"/>
    <w:link w:val="af0"/>
    <w:uiPriority w:val="99"/>
    <w:unhideWhenUsed/>
    <w:rsid w:val="00EF60B7"/>
    <w:pPr>
      <w:tabs>
        <w:tab w:val="center" w:pos="4153"/>
        <w:tab w:val="right" w:pos="8306"/>
      </w:tabs>
      <w:snapToGrid w:val="0"/>
      <w:jc w:val="center"/>
    </w:pPr>
    <w:rPr>
      <w:sz w:val="18"/>
      <w:szCs w:val="18"/>
    </w:rPr>
  </w:style>
  <w:style w:type="character" w:customStyle="1" w:styleId="af0">
    <w:name w:val="页眉 字符"/>
    <w:basedOn w:val="a0"/>
    <w:link w:val="af"/>
    <w:uiPriority w:val="99"/>
    <w:rsid w:val="00EF60B7"/>
    <w:rPr>
      <w:sz w:val="18"/>
      <w:szCs w:val="18"/>
    </w:rPr>
  </w:style>
  <w:style w:type="paragraph" w:styleId="af1">
    <w:name w:val="footer"/>
    <w:basedOn w:val="a"/>
    <w:link w:val="af2"/>
    <w:uiPriority w:val="99"/>
    <w:unhideWhenUsed/>
    <w:rsid w:val="00EF60B7"/>
    <w:pPr>
      <w:tabs>
        <w:tab w:val="center" w:pos="4153"/>
        <w:tab w:val="right" w:pos="8306"/>
      </w:tabs>
      <w:snapToGrid w:val="0"/>
      <w:jc w:val="left"/>
    </w:pPr>
    <w:rPr>
      <w:sz w:val="18"/>
      <w:szCs w:val="18"/>
    </w:rPr>
  </w:style>
  <w:style w:type="character" w:customStyle="1" w:styleId="af2">
    <w:name w:val="页脚 字符"/>
    <w:basedOn w:val="a0"/>
    <w:link w:val="af1"/>
    <w:uiPriority w:val="99"/>
    <w:rsid w:val="00EF60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2025-07-03T07:10:00Z</dcterms:created>
  <dcterms:modified xsi:type="dcterms:W3CDTF">2025-07-04T03:52:00Z</dcterms:modified>
</cp:coreProperties>
</file>