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59" w:rsidRDefault="00BD328D">
      <w:pPr>
        <w:pStyle w:val="a3"/>
        <w:spacing w:line="390" w:lineRule="exact"/>
        <w:jc w:val="center"/>
        <w:rPr>
          <w:rFonts w:ascii="黑体" w:eastAsia="黑体" w:cs="黑体"/>
          <w:b w:val="0"/>
          <w:bCs w:val="0"/>
          <w:sz w:val="36"/>
          <w:szCs w:val="36"/>
        </w:rPr>
      </w:pPr>
      <w:r>
        <w:rPr>
          <w:rFonts w:ascii="黑体" w:eastAsia="黑体" w:cs="黑体" w:hint="eastAsia"/>
          <w:b w:val="0"/>
          <w:bCs w:val="0"/>
          <w:sz w:val="36"/>
          <w:szCs w:val="36"/>
        </w:rPr>
        <w:t>中国通信学会科技奖提名</w:t>
      </w:r>
      <w:r w:rsidR="00070030" w:rsidRPr="00070030">
        <w:rPr>
          <w:rFonts w:ascii="黑体" w:eastAsia="黑体" w:cs="黑体" w:hint="eastAsia"/>
          <w:b w:val="0"/>
          <w:bCs w:val="0"/>
          <w:sz w:val="36"/>
          <w:szCs w:val="36"/>
        </w:rPr>
        <w:t>单位名录</w:t>
      </w:r>
    </w:p>
    <w:p w:rsidR="008F2215" w:rsidRPr="008F2215" w:rsidRDefault="008F2215" w:rsidP="008F2215">
      <w:pPr>
        <w:pStyle w:val="a4"/>
      </w:pPr>
    </w:p>
    <w:p w:rsidR="003D6A4D" w:rsidRDefault="003D6A4D" w:rsidP="008F2215">
      <w:pPr>
        <w:pStyle w:val="a4"/>
        <w:numPr>
          <w:ilvl w:val="0"/>
          <w:numId w:val="2"/>
        </w:numPr>
        <w:sectPr w:rsidR="003D6A4D" w:rsidSect="00DF4CF0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A14F1" w:rsidRPr="006F71F2" w:rsidRDefault="00EE0A59" w:rsidP="0060273E">
      <w:pPr>
        <w:pStyle w:val="a4"/>
        <w:numPr>
          <w:ilvl w:val="0"/>
          <w:numId w:val="2"/>
        </w:numPr>
        <w:rPr>
          <w:rFonts w:asciiTheme="majorEastAsia" w:eastAsiaTheme="majorEastAsia" w:hAnsiTheme="majorEastAsia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sz w:val="18"/>
          <w:szCs w:val="18"/>
        </w:rPr>
        <w:lastRenderedPageBreak/>
        <w:t>各省、自治区、直辖市</w:t>
      </w:r>
      <w:r w:rsidR="0060273E" w:rsidRPr="006F71F2">
        <w:rPr>
          <w:rFonts w:asciiTheme="majorEastAsia" w:eastAsiaTheme="majorEastAsia" w:hAnsiTheme="majorEastAsia" w:hint="eastAsia"/>
          <w:sz w:val="18"/>
          <w:szCs w:val="18"/>
        </w:rPr>
        <w:t>、计划单列市通信学会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北京通信学会</w:t>
      </w:r>
      <w:r w:rsidR="00DF4CF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</w:t>
      </w:r>
    </w:p>
    <w:p w:rsidR="008F2215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天津市通信学会</w:t>
      </w:r>
      <w:r w:rsidR="00573BFD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河北省通信学会</w:t>
      </w:r>
      <w:r w:rsidR="0001550D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</w:t>
      </w:r>
    </w:p>
    <w:p w:rsidR="008F2215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山西省通信学会</w:t>
      </w:r>
      <w:r w:rsidR="00B23E96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</w:t>
      </w:r>
    </w:p>
    <w:p w:rsidR="004D6F99" w:rsidRPr="006F71F2" w:rsidRDefault="00C2078F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内蒙古自治区通信学会</w:t>
      </w:r>
      <w:r w:rsidR="00AC378B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辽宁省通信学会</w:t>
      </w:r>
      <w:r w:rsidR="003E2FCE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吉林省通信学会</w:t>
      </w:r>
      <w:r w:rsidR="003E2FCE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黑龙江省通信学会</w:t>
      </w:r>
      <w:r w:rsidR="003E2FCE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上海市通信学会</w:t>
      </w:r>
      <w:r w:rsidR="00F92A24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</w:t>
      </w:r>
    </w:p>
    <w:p w:rsidR="004D6F99" w:rsidRPr="006F71F2" w:rsidRDefault="008F2215" w:rsidP="004D6F99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江苏省通信学会</w:t>
      </w:r>
      <w:r w:rsidR="00F92A24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浙江省通信学会</w:t>
      </w:r>
      <w:r w:rsidR="00F92A24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安徽省通信学会</w:t>
      </w:r>
      <w:r w:rsidR="00F92A24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福建省通信学会</w:t>
      </w:r>
      <w:r w:rsidR="00F92A24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江西省通信学会</w:t>
      </w:r>
      <w:r w:rsidR="00F92A24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4D6F99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山东省通信学会</w:t>
      </w:r>
      <w:r w:rsidR="00F9031F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河南省通信学会</w:t>
      </w:r>
      <w:r w:rsidR="00F9031F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湖北省通信学会</w:t>
      </w:r>
      <w:r w:rsidR="00F9031F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湖南省通信学会</w:t>
      </w:r>
      <w:r w:rsidR="00F9031F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广东省通信学会</w:t>
      </w:r>
      <w:r w:rsidR="00F9031F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4D6F99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广西</w:t>
      </w:r>
      <w:r w:rsidR="00C2078F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壮族自治</w:t>
      </w: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区通信学会</w:t>
      </w:r>
      <w:r w:rsidR="004724CF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海南省通信学会</w:t>
      </w:r>
      <w:r w:rsidR="004724CF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重庆</w:t>
      </w:r>
      <w:r w:rsidR="00FA2A7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市</w:t>
      </w: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通信学会</w:t>
      </w:r>
      <w:r w:rsidR="005228D2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</w:t>
      </w:r>
    </w:p>
    <w:p w:rsidR="004D6F99" w:rsidRPr="006F71F2" w:rsidRDefault="008F2215" w:rsidP="004D6F99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四川省通信学会</w:t>
      </w:r>
      <w:r w:rsidR="005228D2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4D6F99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贵州省通信学会</w:t>
      </w:r>
      <w:r w:rsidR="005228D2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云南省通信学会</w:t>
      </w:r>
      <w:r w:rsidR="007F7338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001BDB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陕西省通信学会</w:t>
      </w:r>
      <w:r w:rsidR="007F7338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  <w:r w:rsidR="00546BBB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宁夏</w:t>
      </w:r>
      <w:r w:rsidR="00B6613D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回族自治</w:t>
      </w: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区通信学会</w:t>
      </w:r>
      <w:r w:rsidR="00546BBB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</w:t>
      </w:r>
    </w:p>
    <w:p w:rsidR="004D6F99" w:rsidRPr="006F71F2" w:rsidRDefault="00001BDB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青海省通信学会</w:t>
      </w:r>
      <w:r w:rsidR="00546BBB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</w:t>
      </w:r>
    </w:p>
    <w:p w:rsidR="004D6F99" w:rsidRPr="006F71F2" w:rsidRDefault="008F2215" w:rsidP="008F2215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新疆</w:t>
      </w:r>
      <w:r w:rsidR="00B6613D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维吾尔族自治</w:t>
      </w: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区通信学会</w:t>
      </w:r>
      <w:r w:rsidR="00546BBB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</w:t>
      </w:r>
    </w:p>
    <w:p w:rsidR="004D6F99" w:rsidRPr="006F71F2" w:rsidRDefault="009167D5" w:rsidP="004D6F99">
      <w:pPr>
        <w:pStyle w:val="a4"/>
        <w:numPr>
          <w:ilvl w:val="0"/>
          <w:numId w:val="3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深圳</w:t>
      </w:r>
      <w:r w:rsidR="000C1A8C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市通信学会</w:t>
      </w:r>
      <w:r w:rsidR="00546BBB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</w:t>
      </w:r>
    </w:p>
    <w:p w:rsidR="002A14F1" w:rsidRPr="006F71F2" w:rsidRDefault="002A14F1" w:rsidP="002A14F1">
      <w:pPr>
        <w:pStyle w:val="a4"/>
        <w:ind w:left="810"/>
        <w:rPr>
          <w:rFonts w:asciiTheme="majorEastAsia" w:eastAsiaTheme="majorEastAsia" w:hAnsiTheme="majorEastAsia"/>
          <w:b w:val="0"/>
          <w:sz w:val="18"/>
          <w:szCs w:val="18"/>
        </w:rPr>
      </w:pPr>
    </w:p>
    <w:p w:rsidR="009464FA" w:rsidRPr="006F71F2" w:rsidRDefault="008F2215" w:rsidP="0060273E">
      <w:pPr>
        <w:pStyle w:val="a4"/>
        <w:numPr>
          <w:ilvl w:val="0"/>
          <w:numId w:val="2"/>
        </w:numPr>
        <w:rPr>
          <w:rFonts w:asciiTheme="majorEastAsia" w:eastAsiaTheme="majorEastAsia" w:hAnsiTheme="majorEastAsia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sz w:val="18"/>
          <w:szCs w:val="18"/>
        </w:rPr>
        <w:t>高等院校</w:t>
      </w:r>
    </w:p>
    <w:p w:rsidR="004D6F99" w:rsidRPr="006F71F2" w:rsidRDefault="003D6A4D" w:rsidP="00D34208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清华大学</w:t>
      </w:r>
    </w:p>
    <w:p w:rsidR="004D6F99" w:rsidRPr="006F71F2" w:rsidRDefault="003D6A4D" w:rsidP="003D6A4D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北京邮电大学</w:t>
      </w:r>
      <w:r w:rsidR="002C2D9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</w:t>
      </w:r>
    </w:p>
    <w:p w:rsidR="004D6F99" w:rsidRPr="006F71F2" w:rsidRDefault="003D6A4D" w:rsidP="003D6A4D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南京邮电大学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</w:t>
      </w:r>
    </w:p>
    <w:p w:rsidR="004D6F99" w:rsidRPr="006F71F2" w:rsidRDefault="003D6A4D" w:rsidP="003D6A4D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重庆邮电大学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</w:t>
      </w:r>
    </w:p>
    <w:p w:rsidR="004D6F99" w:rsidRPr="006F71F2" w:rsidRDefault="003D6A4D" w:rsidP="00FA2A70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西安邮电大学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</w:t>
      </w:r>
    </w:p>
    <w:p w:rsidR="004D6F99" w:rsidRPr="006F71F2" w:rsidRDefault="009167D5" w:rsidP="004D6F99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吉林大学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    </w:t>
      </w:r>
    </w:p>
    <w:p w:rsidR="00DB156C" w:rsidRPr="006F71F2" w:rsidRDefault="00271D10" w:rsidP="004830EE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复旦大学</w:t>
      </w:r>
    </w:p>
    <w:p w:rsidR="00456C4D" w:rsidRPr="006F71F2" w:rsidRDefault="00456C4D" w:rsidP="004830EE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华中科技大学</w:t>
      </w:r>
    </w:p>
    <w:p w:rsidR="0030304D" w:rsidRPr="006F71F2" w:rsidRDefault="0030304D" w:rsidP="004830EE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lastRenderedPageBreak/>
        <w:t>东北大学</w:t>
      </w:r>
    </w:p>
    <w:p w:rsidR="00796F60" w:rsidRPr="006F71F2" w:rsidRDefault="00796F60" w:rsidP="004830EE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苏州大学</w:t>
      </w:r>
    </w:p>
    <w:p w:rsidR="00796F60" w:rsidRPr="006F71F2" w:rsidRDefault="00796F60" w:rsidP="004830EE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北京科技大学</w:t>
      </w:r>
    </w:p>
    <w:p w:rsidR="00796F60" w:rsidRPr="006F71F2" w:rsidRDefault="00796F60" w:rsidP="004830EE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北京理工大学</w:t>
      </w:r>
    </w:p>
    <w:p w:rsidR="003A1DAD" w:rsidRPr="006F71F2" w:rsidRDefault="00CA037B" w:rsidP="004830EE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南京航空航天</w:t>
      </w:r>
      <w:r w:rsidR="003A1DAD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大学</w:t>
      </w:r>
    </w:p>
    <w:p w:rsidR="00776597" w:rsidRPr="006F71F2" w:rsidRDefault="00776597" w:rsidP="004830EE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首都师范大学</w:t>
      </w:r>
    </w:p>
    <w:p w:rsidR="001E44E8" w:rsidRPr="006F71F2" w:rsidRDefault="001E44E8" w:rsidP="004830EE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北京大学</w:t>
      </w:r>
    </w:p>
    <w:p w:rsidR="001E44E8" w:rsidRPr="006F71F2" w:rsidRDefault="001E44E8" w:rsidP="004830EE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电子科技大学</w:t>
      </w:r>
    </w:p>
    <w:p w:rsidR="00001BDB" w:rsidRPr="006F71F2" w:rsidRDefault="00001BDB" w:rsidP="004830EE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东南大学</w:t>
      </w:r>
    </w:p>
    <w:p w:rsidR="008B221A" w:rsidRPr="006F71F2" w:rsidRDefault="008B221A" w:rsidP="004830EE">
      <w:pPr>
        <w:pStyle w:val="a4"/>
        <w:numPr>
          <w:ilvl w:val="0"/>
          <w:numId w:val="4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浙江大学</w:t>
      </w:r>
    </w:p>
    <w:p w:rsidR="00456C4D" w:rsidRPr="006F71F2" w:rsidRDefault="00456C4D" w:rsidP="00456C4D">
      <w:pPr>
        <w:pStyle w:val="a4"/>
        <w:ind w:left="810"/>
        <w:rPr>
          <w:rFonts w:asciiTheme="majorEastAsia" w:eastAsiaTheme="majorEastAsia" w:hAnsiTheme="majorEastAsia"/>
          <w:b w:val="0"/>
          <w:sz w:val="18"/>
          <w:szCs w:val="18"/>
        </w:rPr>
      </w:pPr>
    </w:p>
    <w:p w:rsidR="009464FA" w:rsidRPr="006F71F2" w:rsidRDefault="000F40D8" w:rsidP="0060273E">
      <w:pPr>
        <w:pStyle w:val="a4"/>
        <w:numPr>
          <w:ilvl w:val="0"/>
          <w:numId w:val="2"/>
        </w:numPr>
        <w:rPr>
          <w:rFonts w:asciiTheme="majorEastAsia" w:eastAsiaTheme="majorEastAsia" w:hAnsiTheme="majorEastAsia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sz w:val="18"/>
          <w:szCs w:val="18"/>
        </w:rPr>
        <w:t>科研与技术支撑机构</w:t>
      </w:r>
    </w:p>
    <w:p w:rsidR="004D6F99" w:rsidRPr="006F71F2" w:rsidRDefault="007C4E79" w:rsidP="001A015E">
      <w:pPr>
        <w:pStyle w:val="a4"/>
        <w:numPr>
          <w:ilvl w:val="0"/>
          <w:numId w:val="7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中国信息通信</w:t>
      </w:r>
      <w:r w:rsidR="001A015E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研究院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  </w:t>
      </w:r>
    </w:p>
    <w:p w:rsidR="004D6F99" w:rsidRPr="006F71F2" w:rsidRDefault="001A015E" w:rsidP="00163B3F">
      <w:pPr>
        <w:pStyle w:val="a4"/>
        <w:numPr>
          <w:ilvl w:val="0"/>
          <w:numId w:val="7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国家计算机网络与信息安全管理中心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</w:t>
      </w:r>
    </w:p>
    <w:p w:rsidR="004D6F99" w:rsidRPr="006F71F2" w:rsidRDefault="00163B3F" w:rsidP="00163B3F">
      <w:pPr>
        <w:pStyle w:val="a4"/>
        <w:numPr>
          <w:ilvl w:val="0"/>
          <w:numId w:val="7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国家无线电监测中心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        </w:t>
      </w:r>
    </w:p>
    <w:p w:rsidR="00C7791E" w:rsidRPr="006F71F2" w:rsidRDefault="00BA0B19" w:rsidP="009464FA">
      <w:pPr>
        <w:pStyle w:val="a4"/>
        <w:numPr>
          <w:ilvl w:val="0"/>
          <w:numId w:val="7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上海无线通信研究中心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</w:t>
      </w:r>
    </w:p>
    <w:p w:rsidR="00796F60" w:rsidRPr="006F71F2" w:rsidRDefault="00C7791E" w:rsidP="009464FA">
      <w:pPr>
        <w:pStyle w:val="a4"/>
        <w:numPr>
          <w:ilvl w:val="0"/>
          <w:numId w:val="7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中国电子信息产业发展研究院</w:t>
      </w:r>
    </w:p>
    <w:p w:rsidR="001C4A2C" w:rsidRPr="006F71F2" w:rsidRDefault="00E85EA1" w:rsidP="009464FA">
      <w:pPr>
        <w:pStyle w:val="a4"/>
        <w:numPr>
          <w:ilvl w:val="0"/>
          <w:numId w:val="7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中国科学院半导体研究所</w:t>
      </w:r>
    </w:p>
    <w:p w:rsidR="004D6F99" w:rsidRPr="006F71F2" w:rsidRDefault="00540C10" w:rsidP="00001BDB">
      <w:pPr>
        <w:pStyle w:val="a4"/>
        <w:ind w:left="450"/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</w:t>
      </w:r>
    </w:p>
    <w:p w:rsidR="004D6F99" w:rsidRPr="00DE019C" w:rsidRDefault="000F40D8" w:rsidP="00DE019C">
      <w:pPr>
        <w:pStyle w:val="a4"/>
        <w:numPr>
          <w:ilvl w:val="0"/>
          <w:numId w:val="2"/>
        </w:numPr>
        <w:rPr>
          <w:rFonts w:asciiTheme="majorEastAsia" w:eastAsiaTheme="majorEastAsia" w:hAnsiTheme="majorEastAsia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sz w:val="18"/>
          <w:szCs w:val="18"/>
        </w:rPr>
        <w:t>企业</w:t>
      </w:r>
      <w:r w:rsidR="00540C10" w:rsidRPr="00DE019C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       </w:t>
      </w:r>
    </w:p>
    <w:p w:rsidR="004D6F99" w:rsidRPr="006F71F2" w:rsidRDefault="00E07AAE" w:rsidP="001A015E">
      <w:pPr>
        <w:pStyle w:val="a4"/>
        <w:numPr>
          <w:ilvl w:val="0"/>
          <w:numId w:val="8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E07AAE">
        <w:rPr>
          <w:rFonts w:asciiTheme="majorEastAsia" w:eastAsiaTheme="majorEastAsia" w:hAnsiTheme="majorEastAsia" w:hint="eastAsia"/>
          <w:b w:val="0"/>
          <w:sz w:val="18"/>
          <w:szCs w:val="18"/>
        </w:rPr>
        <w:t>中国信息通信科技集团有限公司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        </w:t>
      </w:r>
    </w:p>
    <w:p w:rsidR="004D6F99" w:rsidRPr="006F71F2" w:rsidRDefault="001A015E" w:rsidP="004D6F99">
      <w:pPr>
        <w:pStyle w:val="a4"/>
        <w:numPr>
          <w:ilvl w:val="0"/>
          <w:numId w:val="8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中国电信集团公司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                                            </w:t>
      </w:r>
    </w:p>
    <w:p w:rsidR="001A015E" w:rsidRPr="006F71F2" w:rsidRDefault="001A015E" w:rsidP="00912E74">
      <w:pPr>
        <w:pStyle w:val="a4"/>
        <w:numPr>
          <w:ilvl w:val="0"/>
          <w:numId w:val="8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中国移动集团公司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          </w:t>
      </w:r>
    </w:p>
    <w:p w:rsidR="00540C10" w:rsidRPr="006F71F2" w:rsidRDefault="001A015E" w:rsidP="00912E74">
      <w:pPr>
        <w:pStyle w:val="a4"/>
        <w:numPr>
          <w:ilvl w:val="0"/>
          <w:numId w:val="8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中国联合网络通信有限公司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  </w:t>
      </w:r>
    </w:p>
    <w:p w:rsidR="004D6F99" w:rsidRPr="006F71F2" w:rsidRDefault="001A015E" w:rsidP="001A015E">
      <w:pPr>
        <w:pStyle w:val="a4"/>
        <w:numPr>
          <w:ilvl w:val="0"/>
          <w:numId w:val="8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中兴通讯股份有限公司</w:t>
      </w:r>
      <w:r w:rsidR="00540C10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     </w:t>
      </w:r>
      <w:r w:rsidR="001F6ACC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</w:t>
      </w:r>
    </w:p>
    <w:p w:rsidR="00C7791E" w:rsidRPr="006F71F2" w:rsidRDefault="00BA0B19" w:rsidP="001A015E">
      <w:pPr>
        <w:pStyle w:val="a4"/>
        <w:numPr>
          <w:ilvl w:val="0"/>
          <w:numId w:val="8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上海贝尔股份有限公司</w:t>
      </w:r>
      <w:r w:rsidR="00E9668E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</w:t>
      </w:r>
    </w:p>
    <w:p w:rsidR="00796F60" w:rsidRPr="006F71F2" w:rsidRDefault="00C7791E" w:rsidP="001A015E">
      <w:pPr>
        <w:pStyle w:val="a4"/>
        <w:numPr>
          <w:ilvl w:val="0"/>
          <w:numId w:val="8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中国普天信息产业集团公司</w:t>
      </w:r>
    </w:p>
    <w:p w:rsidR="007C1D79" w:rsidRPr="006F71F2" w:rsidRDefault="00796F60" w:rsidP="007C1D79">
      <w:pPr>
        <w:pStyle w:val="a4"/>
        <w:numPr>
          <w:ilvl w:val="0"/>
          <w:numId w:val="8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中国铁塔股份有限公司</w:t>
      </w:r>
    </w:p>
    <w:p w:rsidR="007C1D79" w:rsidRPr="006F71F2" w:rsidRDefault="00796F60" w:rsidP="007C1D79">
      <w:pPr>
        <w:pStyle w:val="a4"/>
        <w:numPr>
          <w:ilvl w:val="0"/>
          <w:numId w:val="8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海信集团有限公司</w:t>
      </w:r>
    </w:p>
    <w:p w:rsidR="00001BDB" w:rsidRPr="006F71F2" w:rsidRDefault="00B467A0" w:rsidP="007C1D79">
      <w:pPr>
        <w:pStyle w:val="a4"/>
        <w:numPr>
          <w:ilvl w:val="0"/>
          <w:numId w:val="8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邮政科学研究规划院</w:t>
      </w:r>
    </w:p>
    <w:p w:rsidR="00001BDB" w:rsidRPr="006F71F2" w:rsidRDefault="00001BDB" w:rsidP="007C1D79">
      <w:pPr>
        <w:pStyle w:val="a4"/>
        <w:numPr>
          <w:ilvl w:val="0"/>
          <w:numId w:val="8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人民邮电出版社</w:t>
      </w:r>
    </w:p>
    <w:p w:rsidR="001A015E" w:rsidRPr="006F71F2" w:rsidRDefault="00001BDB" w:rsidP="007C1D79">
      <w:pPr>
        <w:pStyle w:val="a4"/>
        <w:numPr>
          <w:ilvl w:val="0"/>
          <w:numId w:val="8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中国卫通集团股份有限公司</w:t>
      </w:r>
      <w:r w:rsidR="00E9668E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 </w:t>
      </w:r>
    </w:p>
    <w:p w:rsidR="004D6F99" w:rsidRPr="006F71F2" w:rsidRDefault="004D6F99" w:rsidP="004D6F99">
      <w:pPr>
        <w:pStyle w:val="a4"/>
        <w:ind w:left="810"/>
        <w:rPr>
          <w:rFonts w:asciiTheme="majorEastAsia" w:eastAsiaTheme="majorEastAsia" w:hAnsiTheme="majorEastAsia"/>
          <w:b w:val="0"/>
          <w:sz w:val="18"/>
          <w:szCs w:val="18"/>
        </w:rPr>
      </w:pPr>
    </w:p>
    <w:p w:rsidR="002A14F1" w:rsidRPr="006F71F2" w:rsidRDefault="000F40D8" w:rsidP="0060273E">
      <w:pPr>
        <w:pStyle w:val="a4"/>
        <w:numPr>
          <w:ilvl w:val="0"/>
          <w:numId w:val="2"/>
        </w:numPr>
        <w:rPr>
          <w:rFonts w:asciiTheme="majorEastAsia" w:eastAsiaTheme="majorEastAsia" w:hAnsiTheme="majorEastAsia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sz w:val="18"/>
          <w:szCs w:val="18"/>
        </w:rPr>
        <w:t>行业协会</w:t>
      </w:r>
    </w:p>
    <w:p w:rsidR="001E44E8" w:rsidRPr="006F71F2" w:rsidRDefault="003D6A4D" w:rsidP="001E44E8">
      <w:pPr>
        <w:pStyle w:val="a4"/>
        <w:numPr>
          <w:ilvl w:val="0"/>
          <w:numId w:val="5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中国互联网协会</w:t>
      </w:r>
      <w:r w:rsidR="00912E74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</w:t>
      </w:r>
    </w:p>
    <w:p w:rsidR="004D6F99" w:rsidRPr="006F71F2" w:rsidRDefault="001E44E8" w:rsidP="001E44E8">
      <w:pPr>
        <w:pStyle w:val="a4"/>
        <w:numPr>
          <w:ilvl w:val="0"/>
          <w:numId w:val="5"/>
        </w:numPr>
        <w:rPr>
          <w:rFonts w:asciiTheme="majorEastAsia" w:eastAsiaTheme="majorEastAsia" w:hAnsiTheme="majorEastAsia"/>
          <w:b w:val="0"/>
          <w:sz w:val="18"/>
          <w:szCs w:val="18"/>
        </w:rPr>
      </w:pPr>
      <w:r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>中国无线电协会</w:t>
      </w:r>
      <w:r w:rsidR="00912E74" w:rsidRPr="006F71F2">
        <w:rPr>
          <w:rFonts w:asciiTheme="majorEastAsia" w:eastAsiaTheme="majorEastAsia" w:hAnsiTheme="majorEastAsia" w:hint="eastAsia"/>
          <w:b w:val="0"/>
          <w:sz w:val="18"/>
          <w:szCs w:val="18"/>
        </w:rPr>
        <w:t xml:space="preserve">                   </w:t>
      </w:r>
    </w:p>
    <w:p w:rsidR="002A14F1" w:rsidRDefault="002A14F1" w:rsidP="007C003F">
      <w:pPr>
        <w:pStyle w:val="a4"/>
        <w:rPr>
          <w:rFonts w:asciiTheme="majorEastAsia" w:eastAsiaTheme="majorEastAsia" w:hAnsiTheme="majorEastAsia"/>
          <w:b w:val="0"/>
          <w:sz w:val="18"/>
          <w:szCs w:val="18"/>
        </w:rPr>
      </w:pPr>
    </w:p>
    <w:p w:rsidR="00AB5AF2" w:rsidRDefault="00AB5AF2" w:rsidP="007C003F">
      <w:pPr>
        <w:pStyle w:val="a4"/>
        <w:rPr>
          <w:rFonts w:asciiTheme="majorEastAsia" w:eastAsiaTheme="majorEastAsia" w:hAnsiTheme="majorEastAsia"/>
          <w:b w:val="0"/>
          <w:sz w:val="18"/>
          <w:szCs w:val="18"/>
        </w:rPr>
      </w:pPr>
    </w:p>
    <w:p w:rsidR="00AB5AF2" w:rsidRDefault="00AB5AF2" w:rsidP="007C003F">
      <w:pPr>
        <w:pStyle w:val="a4"/>
        <w:rPr>
          <w:rFonts w:asciiTheme="majorEastAsia" w:eastAsiaTheme="majorEastAsia" w:hAnsiTheme="majorEastAsia"/>
          <w:b w:val="0"/>
          <w:sz w:val="18"/>
          <w:szCs w:val="18"/>
        </w:rPr>
      </w:pPr>
    </w:p>
    <w:p w:rsidR="00AB5AF2" w:rsidRDefault="00AB5AF2" w:rsidP="007C003F">
      <w:pPr>
        <w:pStyle w:val="a4"/>
        <w:rPr>
          <w:rFonts w:asciiTheme="majorEastAsia" w:eastAsiaTheme="majorEastAsia" w:hAnsiTheme="majorEastAsia"/>
          <w:b w:val="0"/>
          <w:sz w:val="18"/>
          <w:szCs w:val="18"/>
        </w:rPr>
      </w:pPr>
    </w:p>
    <w:p w:rsidR="00AB5AF2" w:rsidRDefault="00AB5AF2" w:rsidP="007C003F">
      <w:pPr>
        <w:pStyle w:val="a4"/>
        <w:rPr>
          <w:rFonts w:asciiTheme="majorEastAsia" w:eastAsiaTheme="majorEastAsia" w:hAnsiTheme="majorEastAsia" w:hint="eastAsia"/>
          <w:b w:val="0"/>
          <w:sz w:val="18"/>
          <w:szCs w:val="18"/>
        </w:rPr>
      </w:pPr>
    </w:p>
    <w:p w:rsidR="006F14B8" w:rsidRPr="006F71F2" w:rsidRDefault="006F14B8" w:rsidP="007C003F">
      <w:pPr>
        <w:pStyle w:val="a4"/>
        <w:rPr>
          <w:rFonts w:asciiTheme="majorEastAsia" w:eastAsiaTheme="majorEastAsia" w:hAnsiTheme="majorEastAsia"/>
          <w:b w:val="0"/>
          <w:sz w:val="18"/>
          <w:szCs w:val="18"/>
        </w:rPr>
      </w:pPr>
    </w:p>
    <w:p w:rsidR="002A14F1" w:rsidRPr="00AB5AF2" w:rsidRDefault="006F71F2" w:rsidP="006F71F2">
      <w:pPr>
        <w:pStyle w:val="a4"/>
        <w:numPr>
          <w:ilvl w:val="0"/>
          <w:numId w:val="2"/>
        </w:numPr>
        <w:rPr>
          <w:rFonts w:asciiTheme="majorEastAsia" w:eastAsiaTheme="majorEastAsia" w:hAnsiTheme="majorEastAsia"/>
          <w:sz w:val="18"/>
          <w:szCs w:val="18"/>
        </w:rPr>
      </w:pPr>
      <w:r w:rsidRPr="00AB5AF2">
        <w:rPr>
          <w:rFonts w:asciiTheme="majorEastAsia" w:eastAsiaTheme="majorEastAsia" w:hAnsiTheme="majorEastAsia" w:hint="eastAsia"/>
          <w:sz w:val="18"/>
          <w:szCs w:val="18"/>
        </w:rPr>
        <w:lastRenderedPageBreak/>
        <w:t>分支机构</w:t>
      </w:r>
    </w:p>
    <w:p w:rsidR="006F71F2" w:rsidRPr="00AB5AF2" w:rsidRDefault="006F71F2" w:rsidP="00AB5AF2">
      <w:pPr>
        <w:ind w:firstLineChars="250" w:firstLine="450"/>
        <w:rPr>
          <w:rFonts w:asciiTheme="majorEastAsia" w:eastAsiaTheme="majorEastAsia" w:hAnsiTheme="majorEastAsia" w:cs="宋体"/>
          <w:b w:val="0"/>
          <w:sz w:val="18"/>
          <w:szCs w:val="18"/>
        </w:rPr>
      </w:pPr>
      <w:r w:rsidRPr="00AB5AF2">
        <w:rPr>
          <w:rFonts w:asciiTheme="majorEastAsia" w:eastAsiaTheme="majorEastAsia" w:hAnsiTheme="majorEastAsia" w:hint="eastAsia"/>
          <w:b w:val="0"/>
          <w:sz w:val="18"/>
          <w:szCs w:val="18"/>
        </w:rPr>
        <w:t>1</w:t>
      </w:r>
      <w:r w:rsidR="00600F1E">
        <w:rPr>
          <w:rFonts w:asciiTheme="majorEastAsia" w:eastAsiaTheme="majorEastAsia" w:hAnsiTheme="majorEastAsia" w:hint="eastAsia"/>
          <w:b w:val="0"/>
          <w:sz w:val="18"/>
          <w:szCs w:val="18"/>
        </w:rPr>
        <w:t>.</w:t>
      </w:r>
      <w:r w:rsidRPr="00AB5AF2">
        <w:rPr>
          <w:rFonts w:asciiTheme="majorEastAsia" w:eastAsiaTheme="majorEastAsia" w:hAnsiTheme="majorEastAsia" w:cs="宋体" w:hint="eastAsia"/>
          <w:b w:val="0"/>
          <w:sz w:val="18"/>
          <w:szCs w:val="18"/>
        </w:rPr>
        <w:t>信息通信发展战略与政策委员会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2.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信息通信网络技术委员会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3.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光通信委员会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4.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无线及移动通信委员会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5.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卫星通信委员会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6.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IP应用与增值电信技术委员会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7.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通信软件技术委员会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8.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通信理论与信号处理委员会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9.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通信专用集成电路委员会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10.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国防通信技术委员会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11.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通信安全技术委员会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12.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电磁兼容委员会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13.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通信设备制造技术委员会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14</w:t>
      </w:r>
      <w:r w:rsidR="00600F1E">
        <w:rPr>
          <w:rFonts w:hint="eastAsia"/>
          <w:b w:val="0"/>
          <w:sz w:val="18"/>
          <w:szCs w:val="18"/>
        </w:rPr>
        <w:t>.</w:t>
      </w:r>
      <w:r w:rsidRPr="00AB5AF2">
        <w:rPr>
          <w:rFonts w:hint="eastAsia"/>
          <w:b w:val="0"/>
          <w:sz w:val="18"/>
          <w:szCs w:val="18"/>
        </w:rPr>
        <w:t>通信建设工程技术委员会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15.</w:t>
      </w:r>
      <w:r w:rsidR="00D33B90" w:rsidRPr="00AB5AF2">
        <w:rPr>
          <w:rFonts w:hint="eastAsia"/>
          <w:sz w:val="18"/>
          <w:szCs w:val="18"/>
        </w:rPr>
        <w:t xml:space="preserve"> </w:t>
      </w:r>
      <w:r w:rsidR="00D33B90" w:rsidRPr="00AB5AF2">
        <w:rPr>
          <w:rFonts w:hint="eastAsia"/>
          <w:b w:val="0"/>
          <w:sz w:val="18"/>
          <w:szCs w:val="18"/>
        </w:rPr>
        <w:t>通信线路委员会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16.</w:t>
      </w:r>
      <w:r w:rsidR="00D33B90" w:rsidRPr="00AB5AF2">
        <w:rPr>
          <w:rFonts w:hint="eastAsia"/>
          <w:sz w:val="18"/>
          <w:szCs w:val="18"/>
        </w:rPr>
        <w:t xml:space="preserve"> </w:t>
      </w:r>
      <w:r w:rsidR="00D33B90" w:rsidRPr="00AB5AF2">
        <w:rPr>
          <w:rFonts w:hint="eastAsia"/>
          <w:b w:val="0"/>
          <w:sz w:val="18"/>
          <w:szCs w:val="18"/>
        </w:rPr>
        <w:t>通信电源委员会</w:t>
      </w:r>
    </w:p>
    <w:p w:rsidR="006F71F2" w:rsidRPr="00AB5AF2" w:rsidRDefault="006F71F2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17</w:t>
      </w:r>
      <w:r w:rsidR="00600F1E">
        <w:rPr>
          <w:rFonts w:hint="eastAsia"/>
          <w:b w:val="0"/>
          <w:sz w:val="18"/>
          <w:szCs w:val="18"/>
        </w:rPr>
        <w:t>.</w:t>
      </w:r>
      <w:r w:rsidR="00D33B90" w:rsidRPr="00AB5AF2">
        <w:rPr>
          <w:rFonts w:hint="eastAsia"/>
          <w:b w:val="0"/>
          <w:sz w:val="18"/>
          <w:szCs w:val="18"/>
        </w:rPr>
        <w:t>无线电应用与管理委员会</w:t>
      </w:r>
    </w:p>
    <w:p w:rsidR="006F71F2" w:rsidRPr="00AB5AF2" w:rsidRDefault="00D33B90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18.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物联网委员会</w:t>
      </w:r>
    </w:p>
    <w:p w:rsidR="00D33B90" w:rsidRPr="00AB5AF2" w:rsidRDefault="00D33B90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19.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信息通信测试技术委员会</w:t>
      </w:r>
    </w:p>
    <w:p w:rsidR="00D33B90" w:rsidRPr="00AB5AF2" w:rsidRDefault="00D33B90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20.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云计算和大数据应用委员会</w:t>
      </w:r>
    </w:p>
    <w:p w:rsidR="00D33B90" w:rsidRPr="00AB5AF2" w:rsidRDefault="00D33B90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21.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经济与管理创新委员会</w:t>
      </w:r>
    </w:p>
    <w:p w:rsidR="00D33B90" w:rsidRPr="00AB5AF2" w:rsidRDefault="00D33B90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22.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天线与射频技术委员会</w:t>
      </w:r>
    </w:p>
    <w:p w:rsidR="00D33B90" w:rsidRPr="00AB5AF2" w:rsidRDefault="00D33B90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23.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网络空间安全战略与法律委员会</w:t>
      </w:r>
    </w:p>
    <w:p w:rsidR="00D33B90" w:rsidRPr="00AB5AF2" w:rsidRDefault="00D33B90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24.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人工智能技术与应用委员会</w:t>
      </w:r>
    </w:p>
    <w:p w:rsidR="00D33B90" w:rsidRPr="00AB5AF2" w:rsidRDefault="00D33B90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25.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区块链委员会</w:t>
      </w:r>
    </w:p>
    <w:p w:rsidR="00D33B90" w:rsidRPr="00AB5AF2" w:rsidRDefault="00D33B90" w:rsidP="006F71F2">
      <w:pPr>
        <w:pStyle w:val="a4"/>
        <w:ind w:left="450"/>
        <w:rPr>
          <w:b w:val="0"/>
          <w:sz w:val="18"/>
          <w:szCs w:val="18"/>
        </w:rPr>
      </w:pPr>
      <w:r w:rsidRPr="00AB5AF2">
        <w:rPr>
          <w:rFonts w:hint="eastAsia"/>
          <w:b w:val="0"/>
          <w:sz w:val="18"/>
          <w:szCs w:val="18"/>
        </w:rPr>
        <w:t>26.</w:t>
      </w:r>
      <w:r w:rsidRPr="00AB5AF2">
        <w:rPr>
          <w:rFonts w:hint="eastAsia"/>
          <w:sz w:val="18"/>
          <w:szCs w:val="18"/>
        </w:rPr>
        <w:t xml:space="preserve"> </w:t>
      </w:r>
      <w:r w:rsidRPr="00AB5AF2">
        <w:rPr>
          <w:rFonts w:hint="eastAsia"/>
          <w:b w:val="0"/>
          <w:sz w:val="18"/>
          <w:szCs w:val="18"/>
        </w:rPr>
        <w:t>移动媒体与文化计算委员会</w:t>
      </w:r>
    </w:p>
    <w:p w:rsidR="00D33B90" w:rsidRDefault="00D33B90" w:rsidP="006F71F2">
      <w:pPr>
        <w:pStyle w:val="a4"/>
        <w:ind w:left="450"/>
        <w:rPr>
          <w:b w:val="0"/>
        </w:rPr>
      </w:pPr>
    </w:p>
    <w:p w:rsidR="00D33B90" w:rsidRDefault="00D33B90" w:rsidP="006F71F2">
      <w:pPr>
        <w:pStyle w:val="a4"/>
        <w:ind w:left="450"/>
        <w:rPr>
          <w:b w:val="0"/>
        </w:rPr>
      </w:pPr>
    </w:p>
    <w:p w:rsidR="006F71F2" w:rsidRDefault="006F71F2" w:rsidP="006F71F2">
      <w:pPr>
        <w:pStyle w:val="a4"/>
        <w:ind w:left="450"/>
        <w:rPr>
          <w:b w:val="0"/>
        </w:rPr>
      </w:pPr>
    </w:p>
    <w:p w:rsidR="006F71F2" w:rsidRDefault="006F71F2" w:rsidP="006F71F2">
      <w:pPr>
        <w:pStyle w:val="a4"/>
        <w:ind w:left="450"/>
        <w:rPr>
          <w:b w:val="0"/>
        </w:rPr>
      </w:pPr>
    </w:p>
    <w:p w:rsidR="006F71F2" w:rsidRDefault="006F71F2" w:rsidP="006F71F2">
      <w:pPr>
        <w:pStyle w:val="a4"/>
        <w:ind w:left="450"/>
        <w:rPr>
          <w:b w:val="0"/>
        </w:rPr>
      </w:pPr>
    </w:p>
    <w:p w:rsidR="006F71F2" w:rsidRDefault="006F71F2" w:rsidP="006F71F2">
      <w:pPr>
        <w:pStyle w:val="a4"/>
        <w:ind w:left="450"/>
        <w:rPr>
          <w:b w:val="0"/>
        </w:rPr>
      </w:pPr>
    </w:p>
    <w:p w:rsidR="006F71F2" w:rsidRDefault="006F71F2" w:rsidP="006F71F2">
      <w:pPr>
        <w:pStyle w:val="a4"/>
        <w:ind w:left="450"/>
        <w:rPr>
          <w:b w:val="0"/>
        </w:rPr>
      </w:pPr>
    </w:p>
    <w:p w:rsidR="006F71F2" w:rsidRDefault="006F71F2" w:rsidP="006F71F2">
      <w:pPr>
        <w:pStyle w:val="a4"/>
        <w:ind w:left="450"/>
        <w:rPr>
          <w:b w:val="0"/>
        </w:rPr>
      </w:pPr>
    </w:p>
    <w:p w:rsidR="006F71F2" w:rsidRDefault="006F71F2" w:rsidP="006F71F2">
      <w:pPr>
        <w:pStyle w:val="a4"/>
        <w:ind w:left="450"/>
        <w:rPr>
          <w:b w:val="0"/>
        </w:rPr>
      </w:pPr>
    </w:p>
    <w:p w:rsidR="006F71F2" w:rsidRDefault="006F71F2" w:rsidP="006F71F2">
      <w:pPr>
        <w:pStyle w:val="a4"/>
        <w:ind w:left="450"/>
        <w:rPr>
          <w:b w:val="0"/>
        </w:rPr>
      </w:pPr>
    </w:p>
    <w:p w:rsidR="00EE0A59" w:rsidRPr="00F4143A" w:rsidRDefault="00EE0A59" w:rsidP="00EE0A59">
      <w:pPr>
        <w:pStyle w:val="a4"/>
      </w:pPr>
    </w:p>
    <w:sectPr w:rsidR="00EE0A59" w:rsidRPr="00F4143A" w:rsidSect="00F4143A">
      <w:type w:val="continuous"/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DB8" w:rsidRDefault="00923DB8">
      <w:r>
        <w:separator/>
      </w:r>
    </w:p>
  </w:endnote>
  <w:endnote w:type="continuationSeparator" w:id="0">
    <w:p w:rsidR="00923DB8" w:rsidRDefault="00923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4F1" w:rsidRDefault="00861FED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A14F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F14B8">
      <w:rPr>
        <w:rStyle w:val="a6"/>
        <w:noProof/>
      </w:rPr>
      <w:t>1</w:t>
    </w:r>
    <w:r>
      <w:rPr>
        <w:rStyle w:val="a6"/>
      </w:rPr>
      <w:fldChar w:fldCharType="end"/>
    </w:r>
  </w:p>
  <w:p w:rsidR="002A14F1" w:rsidRDefault="002A14F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DB8" w:rsidRDefault="00923DB8">
      <w:r>
        <w:separator/>
      </w:r>
    </w:p>
  </w:footnote>
  <w:footnote w:type="continuationSeparator" w:id="0">
    <w:p w:rsidR="00923DB8" w:rsidRDefault="00923D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7AE"/>
    <w:multiLevelType w:val="hybridMultilevel"/>
    <w:tmpl w:val="75E8B912"/>
    <w:lvl w:ilvl="0" w:tplc="860E60C8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1">
    <w:nsid w:val="1F4831C4"/>
    <w:multiLevelType w:val="hybridMultilevel"/>
    <w:tmpl w:val="71868FAC"/>
    <w:lvl w:ilvl="0" w:tplc="88DCE060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2">
    <w:nsid w:val="253A5EE9"/>
    <w:multiLevelType w:val="hybridMultilevel"/>
    <w:tmpl w:val="BD76D54C"/>
    <w:lvl w:ilvl="0" w:tplc="FCB2E048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882363C"/>
    <w:multiLevelType w:val="hybridMultilevel"/>
    <w:tmpl w:val="C81A0D76"/>
    <w:lvl w:ilvl="0" w:tplc="E092FEE8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4">
    <w:nsid w:val="2A4F4D19"/>
    <w:multiLevelType w:val="hybridMultilevel"/>
    <w:tmpl w:val="877AE058"/>
    <w:lvl w:ilvl="0" w:tplc="F09E7EF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2C992985"/>
    <w:multiLevelType w:val="hybridMultilevel"/>
    <w:tmpl w:val="39FCDA58"/>
    <w:lvl w:ilvl="0" w:tplc="1AF21C62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6">
    <w:nsid w:val="34ED358D"/>
    <w:multiLevelType w:val="hybridMultilevel"/>
    <w:tmpl w:val="143246BA"/>
    <w:lvl w:ilvl="0" w:tplc="307A00B2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7">
    <w:nsid w:val="4C0D4E40"/>
    <w:multiLevelType w:val="hybridMultilevel"/>
    <w:tmpl w:val="5CFA6694"/>
    <w:lvl w:ilvl="0" w:tplc="8E30405C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8">
    <w:nsid w:val="623A1CA0"/>
    <w:multiLevelType w:val="hybridMultilevel"/>
    <w:tmpl w:val="16842FD4"/>
    <w:lvl w:ilvl="0" w:tplc="998E5360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221"/>
  <w:drawingGridVerticalSpacing w:val="601"/>
  <w:displayHorizontalDrawingGridEvery w:val="0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5613"/>
    <w:rsid w:val="00001BDB"/>
    <w:rsid w:val="0001550D"/>
    <w:rsid w:val="0005795F"/>
    <w:rsid w:val="0006331A"/>
    <w:rsid w:val="0006435D"/>
    <w:rsid w:val="00070030"/>
    <w:rsid w:val="00080037"/>
    <w:rsid w:val="00085F0D"/>
    <w:rsid w:val="000A01E0"/>
    <w:rsid w:val="000C1A8C"/>
    <w:rsid w:val="000E50B7"/>
    <w:rsid w:val="000F40D8"/>
    <w:rsid w:val="00101F10"/>
    <w:rsid w:val="00136E4E"/>
    <w:rsid w:val="00137AF2"/>
    <w:rsid w:val="00144369"/>
    <w:rsid w:val="0016118E"/>
    <w:rsid w:val="00163B3F"/>
    <w:rsid w:val="001A015E"/>
    <w:rsid w:val="001C4A2C"/>
    <w:rsid w:val="001D06EE"/>
    <w:rsid w:val="001D58F0"/>
    <w:rsid w:val="001E412A"/>
    <w:rsid w:val="001E44E8"/>
    <w:rsid w:val="001E616D"/>
    <w:rsid w:val="001F6ACC"/>
    <w:rsid w:val="002143F7"/>
    <w:rsid w:val="00221CD2"/>
    <w:rsid w:val="002409FF"/>
    <w:rsid w:val="002505CA"/>
    <w:rsid w:val="00271D10"/>
    <w:rsid w:val="00275539"/>
    <w:rsid w:val="00276952"/>
    <w:rsid w:val="00282971"/>
    <w:rsid w:val="002A14F1"/>
    <w:rsid w:val="002A1C5F"/>
    <w:rsid w:val="002B5C1E"/>
    <w:rsid w:val="002C2D90"/>
    <w:rsid w:val="002D03CF"/>
    <w:rsid w:val="002F1EAB"/>
    <w:rsid w:val="0030304D"/>
    <w:rsid w:val="00313309"/>
    <w:rsid w:val="0034359D"/>
    <w:rsid w:val="00355CE5"/>
    <w:rsid w:val="0036362F"/>
    <w:rsid w:val="00375F68"/>
    <w:rsid w:val="003A1DAD"/>
    <w:rsid w:val="003D56D6"/>
    <w:rsid w:val="003D6A4D"/>
    <w:rsid w:val="003E2FCE"/>
    <w:rsid w:val="004145C6"/>
    <w:rsid w:val="00425481"/>
    <w:rsid w:val="00426C35"/>
    <w:rsid w:val="00456C4D"/>
    <w:rsid w:val="004724CF"/>
    <w:rsid w:val="004830EE"/>
    <w:rsid w:val="00495613"/>
    <w:rsid w:val="004D6F99"/>
    <w:rsid w:val="004E3E15"/>
    <w:rsid w:val="005228D2"/>
    <w:rsid w:val="00540C10"/>
    <w:rsid w:val="00546BBB"/>
    <w:rsid w:val="00573BFD"/>
    <w:rsid w:val="005D052A"/>
    <w:rsid w:val="00600F1E"/>
    <w:rsid w:val="0060273E"/>
    <w:rsid w:val="00607BC5"/>
    <w:rsid w:val="0061318C"/>
    <w:rsid w:val="006219E2"/>
    <w:rsid w:val="00636A54"/>
    <w:rsid w:val="00676326"/>
    <w:rsid w:val="006C63A0"/>
    <w:rsid w:val="006D7CF7"/>
    <w:rsid w:val="006E3B96"/>
    <w:rsid w:val="006F14B8"/>
    <w:rsid w:val="006F71F2"/>
    <w:rsid w:val="00763402"/>
    <w:rsid w:val="00776597"/>
    <w:rsid w:val="00793A56"/>
    <w:rsid w:val="00796F60"/>
    <w:rsid w:val="007A2609"/>
    <w:rsid w:val="007C003F"/>
    <w:rsid w:val="007C1D79"/>
    <w:rsid w:val="007C4E79"/>
    <w:rsid w:val="007D4909"/>
    <w:rsid w:val="007F7338"/>
    <w:rsid w:val="00814DC9"/>
    <w:rsid w:val="00815423"/>
    <w:rsid w:val="0082699A"/>
    <w:rsid w:val="00844E9D"/>
    <w:rsid w:val="00855D31"/>
    <w:rsid w:val="00861FED"/>
    <w:rsid w:val="00865DE5"/>
    <w:rsid w:val="008A186F"/>
    <w:rsid w:val="008B0E5B"/>
    <w:rsid w:val="008B221A"/>
    <w:rsid w:val="008F2215"/>
    <w:rsid w:val="00907B30"/>
    <w:rsid w:val="00911B5B"/>
    <w:rsid w:val="00912E74"/>
    <w:rsid w:val="0091339E"/>
    <w:rsid w:val="009167D5"/>
    <w:rsid w:val="00921822"/>
    <w:rsid w:val="00923DB8"/>
    <w:rsid w:val="00934474"/>
    <w:rsid w:val="009372FB"/>
    <w:rsid w:val="009464FA"/>
    <w:rsid w:val="00954994"/>
    <w:rsid w:val="00965777"/>
    <w:rsid w:val="00967621"/>
    <w:rsid w:val="00987CE7"/>
    <w:rsid w:val="009A668C"/>
    <w:rsid w:val="009C4CFB"/>
    <w:rsid w:val="00A15B7B"/>
    <w:rsid w:val="00A33A76"/>
    <w:rsid w:val="00A66315"/>
    <w:rsid w:val="00A72883"/>
    <w:rsid w:val="00A82DDF"/>
    <w:rsid w:val="00A8483E"/>
    <w:rsid w:val="00AB5AF2"/>
    <w:rsid w:val="00AC378B"/>
    <w:rsid w:val="00AD01EA"/>
    <w:rsid w:val="00AE2FC9"/>
    <w:rsid w:val="00AF37A7"/>
    <w:rsid w:val="00B14C38"/>
    <w:rsid w:val="00B227E6"/>
    <w:rsid w:val="00B23E96"/>
    <w:rsid w:val="00B250FA"/>
    <w:rsid w:val="00B467A0"/>
    <w:rsid w:val="00B65A22"/>
    <w:rsid w:val="00B65FAA"/>
    <w:rsid w:val="00B6613D"/>
    <w:rsid w:val="00B754BF"/>
    <w:rsid w:val="00BA0B19"/>
    <w:rsid w:val="00BA5BF5"/>
    <w:rsid w:val="00BB33B4"/>
    <w:rsid w:val="00BB475B"/>
    <w:rsid w:val="00BD328D"/>
    <w:rsid w:val="00BF3242"/>
    <w:rsid w:val="00BF79E5"/>
    <w:rsid w:val="00C05B03"/>
    <w:rsid w:val="00C2078F"/>
    <w:rsid w:val="00C57476"/>
    <w:rsid w:val="00C6695C"/>
    <w:rsid w:val="00C7791E"/>
    <w:rsid w:val="00CA037B"/>
    <w:rsid w:val="00CB475A"/>
    <w:rsid w:val="00CD4440"/>
    <w:rsid w:val="00CD679E"/>
    <w:rsid w:val="00CF6491"/>
    <w:rsid w:val="00D00E00"/>
    <w:rsid w:val="00D27E6F"/>
    <w:rsid w:val="00D33B90"/>
    <w:rsid w:val="00D34208"/>
    <w:rsid w:val="00D35A8B"/>
    <w:rsid w:val="00D46921"/>
    <w:rsid w:val="00D46EFE"/>
    <w:rsid w:val="00D80CA0"/>
    <w:rsid w:val="00DA420C"/>
    <w:rsid w:val="00DB156C"/>
    <w:rsid w:val="00DB36EE"/>
    <w:rsid w:val="00DE019C"/>
    <w:rsid w:val="00DF4CF0"/>
    <w:rsid w:val="00E07AAE"/>
    <w:rsid w:val="00E80AC6"/>
    <w:rsid w:val="00E85EA1"/>
    <w:rsid w:val="00E90F11"/>
    <w:rsid w:val="00E9668E"/>
    <w:rsid w:val="00EE0A59"/>
    <w:rsid w:val="00EF1FFD"/>
    <w:rsid w:val="00F35CB9"/>
    <w:rsid w:val="00F4143A"/>
    <w:rsid w:val="00F63272"/>
    <w:rsid w:val="00F65196"/>
    <w:rsid w:val="00F9031F"/>
    <w:rsid w:val="00F92A24"/>
    <w:rsid w:val="00F9734E"/>
    <w:rsid w:val="00FA2A70"/>
    <w:rsid w:val="00FB452F"/>
    <w:rsid w:val="00FB7676"/>
    <w:rsid w:val="00FC64AE"/>
    <w:rsid w:val="00FD55AD"/>
    <w:rsid w:val="00FD6023"/>
    <w:rsid w:val="00FF4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242"/>
    <w:pPr>
      <w:widowControl w:val="0"/>
      <w:jc w:val="both"/>
    </w:pPr>
    <w:rPr>
      <w:rFonts w:ascii="Times New Roman" w:eastAsia="黑体" w:hAnsi="Times New Roman"/>
      <w:b/>
      <w:bCs/>
      <w:kern w:val="2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样式"/>
    <w:basedOn w:val="a"/>
    <w:next w:val="a4"/>
    <w:uiPriority w:val="99"/>
    <w:rsid w:val="00BF3242"/>
    <w:rPr>
      <w:rFonts w:ascii="宋体" w:eastAsia="宋体" w:hAnsi="Courier New" w:cs="宋体"/>
      <w:sz w:val="21"/>
      <w:szCs w:val="21"/>
    </w:rPr>
  </w:style>
  <w:style w:type="paragraph" w:styleId="a4">
    <w:name w:val="Plain Text"/>
    <w:basedOn w:val="a"/>
    <w:link w:val="Char"/>
    <w:uiPriority w:val="99"/>
    <w:rsid w:val="00BF3242"/>
    <w:rPr>
      <w:rFonts w:ascii="宋体" w:eastAsia="宋体" w:hAnsi="Courier New" w:cs="宋体"/>
      <w:sz w:val="21"/>
      <w:szCs w:val="21"/>
    </w:rPr>
  </w:style>
  <w:style w:type="character" w:customStyle="1" w:styleId="Char">
    <w:name w:val="纯文本 Char"/>
    <w:basedOn w:val="a0"/>
    <w:link w:val="a4"/>
    <w:uiPriority w:val="99"/>
    <w:semiHidden/>
    <w:locked/>
    <w:rsid w:val="00BF3242"/>
    <w:rPr>
      <w:rFonts w:ascii="宋体" w:eastAsia="宋体" w:hAnsi="Courier New" w:cs="Courier New"/>
      <w:b/>
      <w:bCs/>
      <w:sz w:val="21"/>
      <w:szCs w:val="21"/>
    </w:rPr>
  </w:style>
  <w:style w:type="paragraph" w:styleId="a5">
    <w:name w:val="footer"/>
    <w:basedOn w:val="a"/>
    <w:link w:val="Char0"/>
    <w:uiPriority w:val="99"/>
    <w:rsid w:val="00BF32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BF3242"/>
    <w:rPr>
      <w:rFonts w:ascii="Times New Roman" w:eastAsia="黑体" w:hAnsi="Times New Roman" w:cs="Times New Roman"/>
      <w:b/>
      <w:bCs/>
      <w:sz w:val="18"/>
      <w:szCs w:val="18"/>
    </w:rPr>
  </w:style>
  <w:style w:type="character" w:styleId="a6">
    <w:name w:val="page number"/>
    <w:basedOn w:val="a0"/>
    <w:uiPriority w:val="99"/>
    <w:rsid w:val="00BF3242"/>
    <w:rPr>
      <w:rFonts w:cs="Times New Roman"/>
    </w:rPr>
  </w:style>
  <w:style w:type="paragraph" w:styleId="a7">
    <w:name w:val="Balloon Text"/>
    <w:basedOn w:val="a"/>
    <w:link w:val="Char1"/>
    <w:uiPriority w:val="99"/>
    <w:rsid w:val="00BF324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BF3242"/>
    <w:rPr>
      <w:rFonts w:ascii="Times New Roman" w:eastAsia="黑体" w:hAnsi="Times New Roman" w:cs="Times New Roman"/>
      <w:b/>
      <w:bCs/>
      <w:sz w:val="18"/>
      <w:szCs w:val="18"/>
    </w:rPr>
  </w:style>
  <w:style w:type="paragraph" w:styleId="a8">
    <w:name w:val="header"/>
    <w:basedOn w:val="a"/>
    <w:link w:val="Char2"/>
    <w:uiPriority w:val="99"/>
    <w:semiHidden/>
    <w:unhideWhenUsed/>
    <w:rsid w:val="00FB4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semiHidden/>
    <w:locked/>
    <w:rsid w:val="00FB452F"/>
    <w:rPr>
      <w:rFonts w:ascii="Times New Roman" w:eastAsia="黑体" w:hAnsi="Times New Roman" w:cs="Times New Roman"/>
      <w:b/>
      <w:bCs/>
      <w:sz w:val="18"/>
      <w:szCs w:val="18"/>
    </w:rPr>
  </w:style>
  <w:style w:type="character" w:styleId="a9">
    <w:name w:val="Hyperlink"/>
    <w:basedOn w:val="a0"/>
    <w:uiPriority w:val="99"/>
    <w:unhideWhenUsed/>
    <w:rsid w:val="00540C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8239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0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75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1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1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4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AC37A-AB62-4589-AD1B-A74DD9A73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235</Words>
  <Characters>1342</Characters>
  <Application>Microsoft Office Word</Application>
  <DocSecurity>0</DocSecurity>
  <Lines>11</Lines>
  <Paragraphs>3</Paragraphs>
  <ScaleCrop>false</ScaleCrop>
  <Company>Microsoft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suetoo</dc:creator>
  <cp:lastModifiedBy>think</cp:lastModifiedBy>
  <cp:revision>9</cp:revision>
  <cp:lastPrinted>2016-07-05T06:52:00Z</cp:lastPrinted>
  <dcterms:created xsi:type="dcterms:W3CDTF">2020-05-06T08:18:00Z</dcterms:created>
  <dcterms:modified xsi:type="dcterms:W3CDTF">2020-05-06T13:28:00Z</dcterms:modified>
</cp:coreProperties>
</file>